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50C34" w14:textId="2A69355F" w:rsidR="00BF2B8F" w:rsidRDefault="00BF2B8F" w:rsidP="007C0A3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Тезисы по выступлению «Диалог педагога с родителем: вместе за детей или против друг друга»</w:t>
      </w:r>
    </w:p>
    <w:p w14:paraId="7E0EC83B" w14:textId="18E09E55" w:rsidR="00853237" w:rsidRDefault="00BF2B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Кадочникова О.А.</w:t>
      </w:r>
    </w:p>
    <w:p w14:paraId="7C26E004" w14:textId="7A6D020B" w:rsidR="00BF2B8F" w:rsidRDefault="00BF2B8F">
      <w:pPr>
        <w:rPr>
          <w:rFonts w:ascii="Times New Roman" w:hAnsi="Times New Roman" w:cs="Times New Roman"/>
          <w:sz w:val="28"/>
          <w:szCs w:val="28"/>
        </w:rPr>
      </w:pPr>
    </w:p>
    <w:p w14:paraId="42F4654B" w14:textId="6E7C1C58" w:rsidR="00BF2B8F" w:rsidRDefault="00BF2B8F" w:rsidP="007C0A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Диалог педагогов с родителями в образовательном процессе важен по нескольким причинам:</w:t>
      </w:r>
    </w:p>
    <w:p w14:paraId="2A585BA7" w14:textId="428D43DC" w:rsidR="00BF2B8F" w:rsidRDefault="00BF2B8F" w:rsidP="007C0A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– это первичный институт воспитания ребенка, где усваиваются нормы, ценности, правила. Родители</w:t>
      </w:r>
      <w:r w:rsidR="002430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2430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носители</w:t>
      </w:r>
      <w:r w:rsidR="007C0A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культуры отношений, </w:t>
      </w:r>
      <w:r w:rsidR="007C0A31">
        <w:rPr>
          <w:rFonts w:ascii="Times New Roman" w:hAnsi="Times New Roman" w:cs="Times New Roman"/>
          <w:sz w:val="28"/>
          <w:szCs w:val="28"/>
        </w:rPr>
        <w:t xml:space="preserve">родители </w:t>
      </w:r>
      <w:r>
        <w:rPr>
          <w:rFonts w:ascii="Times New Roman" w:hAnsi="Times New Roman" w:cs="Times New Roman"/>
          <w:sz w:val="28"/>
          <w:szCs w:val="28"/>
        </w:rPr>
        <w:t>спос</w:t>
      </w:r>
      <w:r w:rsidR="007C0A31">
        <w:rPr>
          <w:rFonts w:ascii="Times New Roman" w:hAnsi="Times New Roman" w:cs="Times New Roman"/>
          <w:sz w:val="28"/>
          <w:szCs w:val="28"/>
        </w:rPr>
        <w:t>обствуют развитию</w:t>
      </w:r>
      <w:r w:rsidR="002430E8" w:rsidRPr="002430E8">
        <w:rPr>
          <w:rFonts w:ascii="Times New Roman" w:hAnsi="Times New Roman" w:cs="Times New Roman"/>
          <w:sz w:val="28"/>
          <w:szCs w:val="28"/>
        </w:rPr>
        <w:t xml:space="preserve"> </w:t>
      </w:r>
      <w:r w:rsidR="002430E8">
        <w:rPr>
          <w:rFonts w:ascii="Times New Roman" w:hAnsi="Times New Roman" w:cs="Times New Roman"/>
          <w:sz w:val="28"/>
          <w:szCs w:val="28"/>
        </w:rPr>
        <w:t>навыков, помогающих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0A31">
        <w:rPr>
          <w:rFonts w:ascii="Times New Roman" w:hAnsi="Times New Roman" w:cs="Times New Roman"/>
          <w:sz w:val="28"/>
          <w:szCs w:val="28"/>
        </w:rPr>
        <w:t>выстраиванию эффективных отношений</w:t>
      </w:r>
      <w:r w:rsidR="002430E8">
        <w:rPr>
          <w:rFonts w:ascii="Times New Roman" w:hAnsi="Times New Roman" w:cs="Times New Roman"/>
          <w:sz w:val="28"/>
          <w:szCs w:val="28"/>
        </w:rPr>
        <w:t xml:space="preserve">, </w:t>
      </w:r>
      <w:r w:rsidR="007C0A31">
        <w:rPr>
          <w:rFonts w:ascii="Times New Roman" w:hAnsi="Times New Roman" w:cs="Times New Roman"/>
          <w:sz w:val="28"/>
          <w:szCs w:val="28"/>
        </w:rPr>
        <w:t>продуктивной</w:t>
      </w:r>
      <w:r w:rsidR="002430E8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14:paraId="529A225C" w14:textId="3CAD6024" w:rsidR="002430E8" w:rsidRDefault="002430E8" w:rsidP="007C0A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Родительская фигура – это наиболее значимая, с точки зрения эмоциональных связей, фигура. Потребности в признании, в принадлежности, в принятии, в безопасности, связанны</w:t>
      </w:r>
      <w:r w:rsidR="00A608D4">
        <w:rPr>
          <w:rFonts w:ascii="Times New Roman" w:hAnsi="Times New Roman" w:cs="Times New Roman"/>
          <w:sz w:val="28"/>
          <w:szCs w:val="28"/>
        </w:rPr>
        <w:t xml:space="preserve"> именно с родительскими фигурами, поэтому их участие в образовательном процессе, как в процессе, в котором ребенок переживает периоды адаптации, социализируется, самореализуется, очень важное и, безусловно, необходимое условия успешности ребенка в процессе обучения и воспитания.</w:t>
      </w:r>
    </w:p>
    <w:p w14:paraId="17BD8FAC" w14:textId="54AFD192" w:rsidR="00A608D4" w:rsidRDefault="00A608D4" w:rsidP="007C0A3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Родитель, в сотрудничестве с педагогом, может стать бесценным проводником важной для ребенка</w:t>
      </w:r>
      <w:r w:rsidR="00B94038">
        <w:rPr>
          <w:rFonts w:ascii="Times New Roman" w:hAnsi="Times New Roman" w:cs="Times New Roman"/>
          <w:sz w:val="28"/>
          <w:szCs w:val="28"/>
        </w:rPr>
        <w:t xml:space="preserve"> педагогической информации и жизненного опыта,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4038">
        <w:rPr>
          <w:rFonts w:ascii="Times New Roman" w:hAnsi="Times New Roman" w:cs="Times New Roman"/>
          <w:sz w:val="28"/>
          <w:szCs w:val="28"/>
        </w:rPr>
        <w:t>а также</w:t>
      </w:r>
      <w:r>
        <w:rPr>
          <w:rFonts w:ascii="Times New Roman" w:hAnsi="Times New Roman" w:cs="Times New Roman"/>
          <w:sz w:val="28"/>
          <w:szCs w:val="28"/>
        </w:rPr>
        <w:t xml:space="preserve"> парт</w:t>
      </w:r>
      <w:r w:rsidR="00B94038">
        <w:rPr>
          <w:rFonts w:ascii="Times New Roman" w:hAnsi="Times New Roman" w:cs="Times New Roman"/>
          <w:sz w:val="28"/>
          <w:szCs w:val="28"/>
        </w:rPr>
        <w:t>нером в организации условий для успешного обучения ребенка.</w:t>
      </w:r>
    </w:p>
    <w:p w14:paraId="7807A075" w14:textId="55A7BF11" w:rsidR="00B94038" w:rsidRDefault="00B94038" w:rsidP="00B940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мешает выстраиванию</w:t>
      </w:r>
      <w:r w:rsidR="00B73C4A">
        <w:rPr>
          <w:rFonts w:ascii="Times New Roman" w:hAnsi="Times New Roman" w:cs="Times New Roman"/>
          <w:sz w:val="28"/>
          <w:szCs w:val="28"/>
        </w:rPr>
        <w:t xml:space="preserve"> эффективного </w:t>
      </w:r>
      <w:r>
        <w:rPr>
          <w:rFonts w:ascii="Times New Roman" w:hAnsi="Times New Roman" w:cs="Times New Roman"/>
          <w:sz w:val="28"/>
          <w:szCs w:val="28"/>
        </w:rPr>
        <w:t>диалога педагогов и родителей:</w:t>
      </w:r>
    </w:p>
    <w:p w14:paraId="7BC33B8E" w14:textId="16F19D64" w:rsidR="00B73C4A" w:rsidRDefault="00B73C4A" w:rsidP="00B73C4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Личное отношение педагога к родителю (ярлыки, история обучения родителя в школе, его успешность, инаковость по самым разным признакам);</w:t>
      </w:r>
    </w:p>
    <w:p w14:paraId="4E2FD55A" w14:textId="38BD1F6C" w:rsidR="00254224" w:rsidRDefault="00254224" w:rsidP="00B73C4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Личное отношение родителя к педагогу (оценка его профессиональных способностей, его личностных характеристик, его репутация);</w:t>
      </w:r>
    </w:p>
    <w:p w14:paraId="0451929A" w14:textId="1198F4EE" w:rsidR="00B73C4A" w:rsidRDefault="00B73C4A" w:rsidP="00B73C4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родительских способностей к воспитанию детей (хороший – плохой родитель);</w:t>
      </w:r>
    </w:p>
    <w:p w14:paraId="33F8FF51" w14:textId="39BD7400" w:rsidR="00B73C4A" w:rsidRDefault="00B73C4A" w:rsidP="00B73C4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Личные (родственные или дружеские) отношения родителей и педагогов;</w:t>
      </w:r>
    </w:p>
    <w:p w14:paraId="34180927" w14:textId="596D528B" w:rsidR="00254224" w:rsidRDefault="00254224" w:rsidP="00B73C4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 характеристики родителей и педагогов (способность и готовность к коммуникации, личный травматический опыт во взаимодействии со стороной – партнером, знания, которые имеют родители и педагоги по вопросам воспитания).</w:t>
      </w:r>
    </w:p>
    <w:p w14:paraId="5D13DACB" w14:textId="27AD8BEF" w:rsidR="00254224" w:rsidRDefault="00254224" w:rsidP="00B73C4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Закрытость семейной системы;</w:t>
      </w:r>
    </w:p>
    <w:p w14:paraId="47DE22FF" w14:textId="760CD344" w:rsidR="00B85DE7" w:rsidRDefault="00B85DE7" w:rsidP="00B73C4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Закрытость (отстраненность) образовательной организации от родителей по вопросам обучения и воспитания детей;</w:t>
      </w:r>
    </w:p>
    <w:p w14:paraId="6511DF65" w14:textId="6F6686C8" w:rsidR="00B85DE7" w:rsidRDefault="00B85DE7" w:rsidP="00B85D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выстроить </w:t>
      </w:r>
      <w:r w:rsidR="00E672AA">
        <w:rPr>
          <w:rFonts w:ascii="Times New Roman" w:hAnsi="Times New Roman" w:cs="Times New Roman"/>
          <w:sz w:val="28"/>
          <w:szCs w:val="28"/>
        </w:rPr>
        <w:t>эффективное взаимодействие:</w:t>
      </w:r>
    </w:p>
    <w:p w14:paraId="4B4D8CB5" w14:textId="2EB2547C" w:rsidR="00E672AA" w:rsidRDefault="00E672AA" w:rsidP="00E672A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переходить на личности: родители могут быть разные, иметь разный уровень образования, воспитания, возможности, но они остаются родителями, значимыми взрослыми для своих детей и, безусловно, нуждаются в поддержке, в том числе и в информировании по вопросам воспитания, обучения и взаимодействия детей с окружающим миром.</w:t>
      </w:r>
    </w:p>
    <w:p w14:paraId="25BD40B6" w14:textId="362DBC72" w:rsidR="00A608D4" w:rsidRDefault="002176C8" w:rsidP="00A608D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176C8">
        <w:rPr>
          <w:rFonts w:ascii="Times New Roman" w:hAnsi="Times New Roman" w:cs="Times New Roman"/>
          <w:sz w:val="28"/>
          <w:szCs w:val="28"/>
        </w:rPr>
        <w:t xml:space="preserve">Сохранение собственной профессиональной и человеческой позиции в ситуации обесценивания родителями возможностей и достижений педагога. Прояснять родителям </w:t>
      </w:r>
      <w:r>
        <w:rPr>
          <w:rFonts w:ascii="Times New Roman" w:hAnsi="Times New Roman" w:cs="Times New Roman"/>
          <w:sz w:val="28"/>
          <w:szCs w:val="28"/>
        </w:rPr>
        <w:t>что и для чего делает педагог, чтобы родитель понимал, что происходит с ребенком в рамках образовательного процесса. Это важно для родителя, т.к. он понимает, что участвует в жизни ребенка и при этом сохраняет определенный контроль за ситуацией.</w:t>
      </w:r>
    </w:p>
    <w:p w14:paraId="13A3290C" w14:textId="11FC6832" w:rsidR="002176C8" w:rsidRDefault="002176C8" w:rsidP="00A608D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Стремиться не выставлять оценки родителям за их успешность или неуспешность в воспитании. Постараться создавать ситуацию успеха для родителей;</w:t>
      </w:r>
    </w:p>
    <w:p w14:paraId="1B35FD8A" w14:textId="0C3038EF" w:rsidR="002176C8" w:rsidRDefault="002176C8" w:rsidP="00A608D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Постараться сохранять адекватную для ситуаци</w:t>
      </w:r>
      <w:r w:rsidR="00C80CE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позицию</w:t>
      </w:r>
      <w:r w:rsidR="00C80CE0">
        <w:rPr>
          <w:rFonts w:ascii="Times New Roman" w:hAnsi="Times New Roman" w:cs="Times New Roman"/>
          <w:sz w:val="28"/>
          <w:szCs w:val="28"/>
        </w:rPr>
        <w:t>. На работе учитель, вне работы друг, родственник, коллега.</w:t>
      </w:r>
    </w:p>
    <w:p w14:paraId="3104E3B8" w14:textId="607F0113" w:rsidR="00C80CE0" w:rsidRDefault="00C80CE0" w:rsidP="00A608D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Осознавание трудностей, которые возникают в процессе взаимодействия, их проработка или поиск вариантов для разрешения возникших ситуаций, по причине этих трудностей.</w:t>
      </w:r>
    </w:p>
    <w:p w14:paraId="035912D1" w14:textId="57D4926C" w:rsidR="00C80CE0" w:rsidRDefault="000967E1" w:rsidP="00A608D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жестких границах семьи, при ее закрытости, обращение за помощью к специалистам и поиск ресурсов для работы либо с актуальной семейной системой, либо организация мероприятий</w:t>
      </w:r>
      <w:r w:rsidR="00211456">
        <w:rPr>
          <w:rFonts w:ascii="Times New Roman" w:hAnsi="Times New Roman" w:cs="Times New Roman"/>
          <w:sz w:val="28"/>
          <w:szCs w:val="28"/>
        </w:rPr>
        <w:t xml:space="preserve"> для пусть и незначительного, но раскрытия семейной системы, смягчения границ.</w:t>
      </w:r>
    </w:p>
    <w:p w14:paraId="11020EE1" w14:textId="01AE606F" w:rsidR="00211456" w:rsidRDefault="00211456" w:rsidP="00A608D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Осознание причин стремления к формированию и поддержанию закрытости образовательной системы в конкретной образовательной организации (правила, мифы, условия, цели и т.д.)</w:t>
      </w:r>
    </w:p>
    <w:p w14:paraId="78434C9B" w14:textId="09776927" w:rsidR="00C80CE0" w:rsidRDefault="00C80CE0" w:rsidP="00C80CE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09AB79" w14:textId="1F04248A" w:rsidR="00C80CE0" w:rsidRDefault="00C80CE0" w:rsidP="00C80CE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FA84F7" w14:textId="31CBF8D5" w:rsidR="00C80CE0" w:rsidRDefault="00C80CE0" w:rsidP="00C80CE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15DC04" w14:textId="56A68115" w:rsidR="00C80CE0" w:rsidRDefault="00C80CE0" w:rsidP="00C80CE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B2F7BE" w14:textId="08D70A32" w:rsidR="00C80CE0" w:rsidRDefault="00C80CE0" w:rsidP="00C80CE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AECF4B" w14:textId="77777777" w:rsidR="00C80CE0" w:rsidRPr="00C80CE0" w:rsidRDefault="00C80CE0" w:rsidP="00C80CE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80CE0" w:rsidRPr="00C8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05D60"/>
    <w:multiLevelType w:val="hybridMultilevel"/>
    <w:tmpl w:val="C7082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627A0"/>
    <w:multiLevelType w:val="hybridMultilevel"/>
    <w:tmpl w:val="61682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1A3E27"/>
    <w:multiLevelType w:val="hybridMultilevel"/>
    <w:tmpl w:val="5BC87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B8F"/>
    <w:rsid w:val="000967E1"/>
    <w:rsid w:val="00107228"/>
    <w:rsid w:val="00211456"/>
    <w:rsid w:val="002176C8"/>
    <w:rsid w:val="002430E8"/>
    <w:rsid w:val="00254224"/>
    <w:rsid w:val="007C0A31"/>
    <w:rsid w:val="00853237"/>
    <w:rsid w:val="009A0C07"/>
    <w:rsid w:val="00A608D4"/>
    <w:rsid w:val="00B73C4A"/>
    <w:rsid w:val="00B85DE7"/>
    <w:rsid w:val="00B94038"/>
    <w:rsid w:val="00BF2B8F"/>
    <w:rsid w:val="00C80CE0"/>
    <w:rsid w:val="00E6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69AFF"/>
  <w15:chartTrackingRefBased/>
  <w15:docId w15:val="{3ACC60EE-462F-43B9-A02E-674D91EB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Наталья Геннадьевна</dc:creator>
  <cp:keywords/>
  <dc:description/>
  <cp:lastModifiedBy>Гусева Наталья Геннадьевна</cp:lastModifiedBy>
  <cp:revision>6</cp:revision>
  <dcterms:created xsi:type="dcterms:W3CDTF">2021-12-08T09:04:00Z</dcterms:created>
  <dcterms:modified xsi:type="dcterms:W3CDTF">2021-12-08T10:13:00Z</dcterms:modified>
</cp:coreProperties>
</file>